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D23" w:rsidRDefault="003C7F3C">
      <w:pPr>
        <w:pStyle w:val="a3"/>
        <w:spacing w:before="73"/>
        <w:ind w:left="3429"/>
        <w:rPr>
          <w:spacing w:val="-2"/>
        </w:rPr>
      </w:pPr>
      <w:r>
        <w:t xml:space="preserve">Чек-лист </w:t>
      </w:r>
      <w:proofErr w:type="spellStart"/>
      <w:r>
        <w:rPr>
          <w:spacing w:val="-2"/>
        </w:rPr>
        <w:t>самообследования</w:t>
      </w:r>
      <w:proofErr w:type="spellEnd"/>
    </w:p>
    <w:p w:rsidR="00264C52" w:rsidRDefault="00264C52" w:rsidP="00264C52">
      <w:pPr>
        <w:pStyle w:val="a3"/>
        <w:spacing w:before="73"/>
        <w:ind w:left="3429"/>
      </w:pPr>
      <w:r>
        <w:rPr>
          <w:spacing w:val="-2"/>
        </w:rPr>
        <w:t>МАОУ «СОШ №34»</w:t>
      </w:r>
    </w:p>
    <w:p w:rsidR="00345D23" w:rsidRDefault="00345D23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1811"/>
        <w:gridCol w:w="2097"/>
        <w:gridCol w:w="2268"/>
      </w:tblGrid>
      <w:tr w:rsidR="00345D23" w:rsidTr="00264C52">
        <w:trPr>
          <w:trHeight w:val="321"/>
        </w:trPr>
        <w:tc>
          <w:tcPr>
            <w:tcW w:w="9750" w:type="dxa"/>
            <w:gridSpan w:val="4"/>
          </w:tcPr>
          <w:p w:rsidR="00345D23" w:rsidRDefault="003C7F3C">
            <w:pPr>
              <w:pStyle w:val="TableParagraph"/>
              <w:spacing w:line="302" w:lineRule="exact"/>
              <w:ind w:left="10" w:right="1"/>
              <w:jc w:val="center"/>
              <w:rPr>
                <w:sz w:val="28"/>
              </w:rPr>
            </w:pPr>
            <w:r>
              <w:rPr>
                <w:sz w:val="24"/>
              </w:rPr>
              <w:t xml:space="preserve">Блок 1. </w:t>
            </w:r>
            <w:r>
              <w:rPr>
                <w:spacing w:val="-2"/>
                <w:sz w:val="28"/>
              </w:rPr>
              <w:t>Сотрудники</w:t>
            </w:r>
          </w:p>
        </w:tc>
      </w:tr>
      <w:tr w:rsidR="00345D23" w:rsidTr="00264C52">
        <w:trPr>
          <w:trHeight w:val="1655"/>
        </w:trPr>
        <w:tc>
          <w:tcPr>
            <w:tcW w:w="3574" w:type="dxa"/>
          </w:tcPr>
          <w:p w:rsidR="00345D23" w:rsidRDefault="003C7F3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</w:p>
        </w:tc>
        <w:tc>
          <w:tcPr>
            <w:tcW w:w="1811" w:type="dxa"/>
          </w:tcPr>
          <w:p w:rsidR="00345D23" w:rsidRDefault="003C7F3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345D23" w:rsidRDefault="003C7F3C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(поставить</w:t>
            </w:r>
            <w:r>
              <w:rPr>
                <w:spacing w:val="-10"/>
                <w:sz w:val="24"/>
              </w:rPr>
              <w:t xml:space="preserve"> V</w:t>
            </w:r>
            <w:proofErr w:type="gramEnd"/>
          </w:p>
          <w:p w:rsidR="00345D23" w:rsidRDefault="003C7F3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обвести</w:t>
            </w:r>
            <w:r>
              <w:rPr>
                <w:spacing w:val="-5"/>
                <w:sz w:val="24"/>
              </w:rPr>
              <w:t xml:space="preserve"> О)</w:t>
            </w:r>
          </w:p>
        </w:tc>
        <w:tc>
          <w:tcPr>
            <w:tcW w:w="2097" w:type="dxa"/>
          </w:tcPr>
          <w:p w:rsidR="00345D23" w:rsidRDefault="003C7F3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КОММЕНТАРИЙ</w:t>
            </w:r>
          </w:p>
          <w:p w:rsidR="00345D23" w:rsidRDefault="003C7F3C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(описать </w:t>
            </w:r>
            <w:r>
              <w:rPr>
                <w:sz w:val="24"/>
              </w:rPr>
              <w:t xml:space="preserve">проблему при </w:t>
            </w:r>
            <w:r>
              <w:rPr>
                <w:spacing w:val="-2"/>
                <w:sz w:val="24"/>
              </w:rPr>
              <w:t>несоответствии)</w:t>
            </w:r>
          </w:p>
        </w:tc>
        <w:tc>
          <w:tcPr>
            <w:tcW w:w="2268" w:type="dxa"/>
          </w:tcPr>
          <w:p w:rsidR="00345D23" w:rsidRDefault="003C7F3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УСТРАНЕНИЯ</w:t>
            </w:r>
          </w:p>
          <w:p w:rsidR="00345D23" w:rsidRDefault="003C7F3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(самостоятельно; требуется дополнительное финансирование)</w:t>
            </w:r>
          </w:p>
        </w:tc>
      </w:tr>
      <w:tr w:rsidR="00345D23" w:rsidTr="00264C52">
        <w:trPr>
          <w:trHeight w:val="551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244"/>
              <w:rPr>
                <w:sz w:val="24"/>
              </w:rPr>
            </w:pPr>
            <w:r>
              <w:rPr>
                <w:sz w:val="24"/>
              </w:rPr>
              <w:t>Штат сотрудников пищеблока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укомплектован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spacing w:line="270" w:lineRule="atLeast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827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105"/>
              <w:rPr>
                <w:sz w:val="24"/>
              </w:rPr>
            </w:pPr>
            <w:r>
              <w:rPr>
                <w:sz w:val="24"/>
              </w:rPr>
              <w:t>Сроки и полнота прохождения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медицинского осмотра соблюдены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827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368"/>
              <w:rPr>
                <w:sz w:val="24"/>
              </w:rPr>
            </w:pPr>
            <w:r>
              <w:rPr>
                <w:sz w:val="24"/>
              </w:rPr>
              <w:t>Сроки прохождения гигиенического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</w:t>
            </w:r>
            <w:r>
              <w:rPr>
                <w:spacing w:val="-2"/>
                <w:sz w:val="24"/>
              </w:rPr>
              <w:t>соблюдены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1103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24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вакцинации, </w:t>
            </w:r>
            <w:r>
              <w:rPr>
                <w:spacing w:val="-2"/>
                <w:sz w:val="24"/>
              </w:rPr>
              <w:t>перенесенных инфекционных заболеваниях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2207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r>
              <w:rPr>
                <w:sz w:val="24"/>
              </w:rPr>
              <w:t>Принятие мер с целью выявления и недопущения больных и лиц с признаками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инфекционных заболеваний к работе, с занесением результатов в гигиенический журнал </w:t>
            </w:r>
            <w:r>
              <w:rPr>
                <w:spacing w:val="-2"/>
                <w:sz w:val="24"/>
              </w:rPr>
              <w:t>(сотрудников)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321"/>
        </w:trPr>
        <w:tc>
          <w:tcPr>
            <w:tcW w:w="9750" w:type="dxa"/>
            <w:gridSpan w:val="4"/>
          </w:tcPr>
          <w:p w:rsidR="00345D23" w:rsidRDefault="003C7F3C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4"/>
              </w:rPr>
              <w:t xml:space="preserve">Блок 2. </w:t>
            </w:r>
            <w:r>
              <w:rPr>
                <w:sz w:val="28"/>
              </w:rPr>
              <w:t>Оборудование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инвентарь</w:t>
            </w:r>
          </w:p>
        </w:tc>
      </w:tr>
      <w:tr w:rsidR="00345D23" w:rsidTr="00264C52">
        <w:trPr>
          <w:trHeight w:val="551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135"/>
              <w:rPr>
                <w:sz w:val="24"/>
              </w:rPr>
            </w:pPr>
            <w:r>
              <w:rPr>
                <w:sz w:val="24"/>
              </w:rPr>
              <w:t>Холодильное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 в рабочем состоянии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spacing w:line="270" w:lineRule="atLeast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551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рабочем состоянии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spacing w:line="270" w:lineRule="atLeast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551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Моечное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рабочем состоянии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spacing w:line="270" w:lineRule="atLeast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827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Технологическое </w:t>
            </w: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рабочем </w:t>
            </w:r>
            <w:r>
              <w:rPr>
                <w:spacing w:val="-2"/>
                <w:sz w:val="24"/>
              </w:rPr>
              <w:t>состоянии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551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135"/>
              <w:rPr>
                <w:sz w:val="24"/>
              </w:rPr>
            </w:pPr>
            <w:r>
              <w:rPr>
                <w:sz w:val="24"/>
              </w:rPr>
              <w:t>Холодильное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 обеспечено термометрами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spacing w:line="270" w:lineRule="atLeast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551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130"/>
              <w:rPr>
                <w:sz w:val="24"/>
              </w:rPr>
            </w:pPr>
            <w:r>
              <w:rPr>
                <w:sz w:val="24"/>
              </w:rPr>
              <w:t>Складские помещения обеспечены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психрометрами</w:t>
            </w:r>
          </w:p>
        </w:tc>
        <w:tc>
          <w:tcPr>
            <w:tcW w:w="1811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827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843"/>
              <w:rPr>
                <w:sz w:val="24"/>
              </w:rPr>
            </w:pPr>
            <w:r>
              <w:rPr>
                <w:sz w:val="24"/>
              </w:rPr>
              <w:t>Кухонной посуды достаточно,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дефекты </w:t>
            </w: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827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843"/>
              <w:rPr>
                <w:sz w:val="24"/>
              </w:rPr>
            </w:pPr>
            <w:r>
              <w:rPr>
                <w:sz w:val="24"/>
              </w:rPr>
              <w:t>Столовой посуды достаточно,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дефекты </w:t>
            </w: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827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493"/>
              <w:rPr>
                <w:sz w:val="24"/>
              </w:rPr>
            </w:pPr>
            <w:r>
              <w:rPr>
                <w:sz w:val="24"/>
              </w:rPr>
              <w:t>Разделочного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инвентаря достаточно, дефекты </w:t>
            </w: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551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844"/>
              <w:rPr>
                <w:sz w:val="24"/>
              </w:rPr>
            </w:pPr>
            <w:r>
              <w:rPr>
                <w:sz w:val="24"/>
              </w:rPr>
              <w:t>Разделочных столов достаточно,</w:t>
            </w:r>
            <w:r>
              <w:rPr>
                <w:spacing w:val="-2"/>
                <w:sz w:val="24"/>
              </w:rPr>
              <w:t xml:space="preserve"> дефекты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spacing w:line="270" w:lineRule="atLeast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</w:tbl>
    <w:p w:rsidR="00345D23" w:rsidRDefault="00345D23">
      <w:pPr>
        <w:pStyle w:val="TableParagraph"/>
        <w:rPr>
          <w:sz w:val="24"/>
        </w:rPr>
        <w:sectPr w:rsidR="00345D23">
          <w:type w:val="continuous"/>
          <w:pgSz w:w="11910" w:h="16840"/>
          <w:pgMar w:top="760" w:right="1559" w:bottom="280" w:left="992" w:header="720" w:footer="720" w:gutter="0"/>
          <w:cols w:space="720"/>
        </w:sectPr>
      </w:pPr>
    </w:p>
    <w:p w:rsidR="00345D23" w:rsidRDefault="00345D23">
      <w:pPr>
        <w:pStyle w:val="a3"/>
        <w:rPr>
          <w:sz w:val="20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1811"/>
        <w:gridCol w:w="2097"/>
        <w:gridCol w:w="2268"/>
      </w:tblGrid>
      <w:tr w:rsidR="00345D23" w:rsidTr="00264C52">
        <w:trPr>
          <w:trHeight w:val="275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1811" w:type="dxa"/>
          </w:tcPr>
          <w:p w:rsidR="00345D23" w:rsidRDefault="00345D23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0"/>
              </w:rPr>
            </w:pPr>
          </w:p>
        </w:tc>
      </w:tr>
      <w:tr w:rsidR="00345D23" w:rsidTr="00264C52">
        <w:trPr>
          <w:trHeight w:val="1103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496"/>
              <w:rPr>
                <w:sz w:val="24"/>
              </w:rPr>
            </w:pPr>
            <w:r>
              <w:rPr>
                <w:sz w:val="24"/>
              </w:rPr>
              <w:t>Кухонная посуда, разделочный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инвентарь, разделочные столы </w:t>
            </w:r>
            <w:r>
              <w:rPr>
                <w:spacing w:val="-2"/>
                <w:sz w:val="24"/>
              </w:rPr>
              <w:t>промаркированы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321"/>
        </w:trPr>
        <w:tc>
          <w:tcPr>
            <w:tcW w:w="9750" w:type="dxa"/>
            <w:gridSpan w:val="4"/>
          </w:tcPr>
          <w:p w:rsidR="00345D23" w:rsidRDefault="003C7F3C">
            <w:pPr>
              <w:pStyle w:val="TableParagraph"/>
              <w:spacing w:line="302" w:lineRule="exact"/>
              <w:ind w:left="247"/>
              <w:rPr>
                <w:sz w:val="28"/>
              </w:rPr>
            </w:pP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8"/>
              </w:rPr>
              <w:t>Условия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санитарно-эпидемиологического </w:t>
            </w:r>
            <w:r>
              <w:rPr>
                <w:spacing w:val="-2"/>
                <w:sz w:val="28"/>
              </w:rPr>
              <w:t>режима</w:t>
            </w:r>
          </w:p>
        </w:tc>
      </w:tr>
      <w:tr w:rsidR="00345D23" w:rsidTr="00264C52">
        <w:trPr>
          <w:trHeight w:val="1103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Отсутствие в помещениях пищеблока насекомых и (или) грызунов, личных вещей,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1931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117"/>
              <w:rPr>
                <w:sz w:val="24"/>
              </w:rPr>
            </w:pPr>
            <w:r>
              <w:rPr>
                <w:sz w:val="24"/>
              </w:rPr>
              <w:t>Наличие инструкций по применению моющих и дезинфицирующих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средств, предназначенных для уборки помещений, производственного и санитарного оборудования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1379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местах инструкций по мойке и дезинфекции посуды, обработке пищевой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827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177"/>
              <w:rPr>
                <w:sz w:val="24"/>
              </w:rPr>
            </w:pPr>
            <w:r>
              <w:rPr>
                <w:sz w:val="24"/>
              </w:rPr>
              <w:t>Наличие достаточного запаса моющих и дезинфицирующих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551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136"/>
              <w:rPr>
                <w:sz w:val="24"/>
              </w:rPr>
            </w:pPr>
            <w:r>
              <w:rPr>
                <w:sz w:val="24"/>
              </w:rPr>
              <w:t>Уборочного инвентаря достаточно,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промаркирован</w:t>
            </w:r>
            <w:proofErr w:type="gramEnd"/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spacing w:line="270" w:lineRule="atLeast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827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соблюдения правил личной гигиены персоналом созданы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1931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Наличие достаточного количества специальной одежды для сотрудников, хранение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обуви отдельно от личной, средств индивидуальной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643"/>
        </w:trPr>
        <w:tc>
          <w:tcPr>
            <w:tcW w:w="9750" w:type="dxa"/>
            <w:gridSpan w:val="4"/>
          </w:tcPr>
          <w:p w:rsidR="00345D23" w:rsidRDefault="003C7F3C">
            <w:pPr>
              <w:pStyle w:val="TableParagraph"/>
              <w:spacing w:line="320" w:lineRule="atLeast"/>
              <w:ind w:left="3954" w:right="210" w:hanging="3732"/>
              <w:rPr>
                <w:sz w:val="28"/>
              </w:rPr>
            </w:pPr>
            <w:r>
              <w:rPr>
                <w:sz w:val="24"/>
              </w:rPr>
              <w:t>Блок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8"/>
              </w:rPr>
              <w:t>анитарно-эпидемиологическое,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санитарно-техническое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состояние </w:t>
            </w:r>
            <w:r>
              <w:rPr>
                <w:spacing w:val="-2"/>
                <w:sz w:val="28"/>
              </w:rPr>
              <w:t>помещений</w:t>
            </w:r>
          </w:p>
        </w:tc>
      </w:tr>
      <w:tr w:rsidR="00345D23" w:rsidTr="00264C52">
        <w:trPr>
          <w:trHeight w:val="827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300"/>
              <w:rPr>
                <w:sz w:val="24"/>
              </w:rPr>
            </w:pPr>
            <w:r>
              <w:rPr>
                <w:sz w:val="24"/>
              </w:rPr>
              <w:t>Мероприятия по дезинсекции,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дератизации </w:t>
            </w:r>
            <w:r>
              <w:rPr>
                <w:spacing w:val="-2"/>
                <w:sz w:val="24"/>
              </w:rPr>
              <w:t>проведены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827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614"/>
              <w:rPr>
                <w:sz w:val="24"/>
              </w:rPr>
            </w:pPr>
            <w:r>
              <w:rPr>
                <w:sz w:val="24"/>
              </w:rPr>
              <w:t>Генеральная уборка помещений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пищеблока </w:t>
            </w:r>
            <w:r>
              <w:rPr>
                <w:spacing w:val="-2"/>
                <w:sz w:val="24"/>
              </w:rPr>
              <w:t>проведена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1379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255"/>
              <w:rPr>
                <w:sz w:val="24"/>
              </w:rPr>
            </w:pPr>
            <w:r>
              <w:rPr>
                <w:sz w:val="24"/>
              </w:rPr>
              <w:t>Требуется проведение косметических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ремонтных работ (побелка, покраска, ремонт (или) замена кафельной плитки)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827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обеденного зала без дефектов и </w:t>
            </w:r>
            <w:r>
              <w:rPr>
                <w:spacing w:val="-2"/>
                <w:sz w:val="24"/>
              </w:rPr>
              <w:t>повреждений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</w:tbl>
    <w:p w:rsidR="00345D23" w:rsidRDefault="00345D23">
      <w:pPr>
        <w:pStyle w:val="TableParagraph"/>
        <w:rPr>
          <w:sz w:val="24"/>
        </w:rPr>
        <w:sectPr w:rsidR="00345D23">
          <w:headerReference w:type="default" r:id="rId7"/>
          <w:pgSz w:w="11910" w:h="16840"/>
          <w:pgMar w:top="980" w:right="1559" w:bottom="280" w:left="992" w:header="719" w:footer="0" w:gutter="0"/>
          <w:pgNumType w:start="2"/>
          <w:cols w:space="720"/>
        </w:sectPr>
      </w:pPr>
    </w:p>
    <w:p w:rsidR="00345D23" w:rsidRDefault="00345D23">
      <w:pPr>
        <w:pStyle w:val="a3"/>
        <w:rPr>
          <w:sz w:val="20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1811"/>
        <w:gridCol w:w="2097"/>
        <w:gridCol w:w="2268"/>
      </w:tblGrid>
      <w:tr w:rsidR="00345D23" w:rsidTr="00264C52">
        <w:trPr>
          <w:trHeight w:val="1103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275"/>
              <w:rPr>
                <w:sz w:val="24"/>
              </w:rPr>
            </w:pPr>
            <w:r>
              <w:rPr>
                <w:sz w:val="24"/>
              </w:rPr>
              <w:t>Проведена оценка канализационной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(требуется проведение ремонтных работ).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1103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371"/>
              <w:rPr>
                <w:sz w:val="24"/>
              </w:rPr>
            </w:pPr>
            <w:r>
              <w:rPr>
                <w:sz w:val="24"/>
              </w:rPr>
              <w:t>Проведена оценка вентиляционной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(требуется проведение ремонтных работ)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1379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270"/>
              <w:rPr>
                <w:sz w:val="24"/>
              </w:rPr>
            </w:pPr>
            <w:r>
              <w:rPr>
                <w:sz w:val="24"/>
              </w:rPr>
              <w:t>Проведена оценка систем горячего и холодного водоснабжения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(требуется проведение </w:t>
            </w:r>
            <w:proofErr w:type="gramStart"/>
            <w:r>
              <w:rPr>
                <w:sz w:val="24"/>
              </w:rPr>
              <w:t>ремонтах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работ)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1379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124"/>
              <w:rPr>
                <w:sz w:val="24"/>
              </w:rPr>
            </w:pPr>
            <w:r>
              <w:rPr>
                <w:sz w:val="24"/>
              </w:rPr>
              <w:t>Перед использованием водопроводной воды на пищеблоке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5- 10 литров от застоявшейся в трубах воды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827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105"/>
              <w:rPr>
                <w:sz w:val="24"/>
              </w:rPr>
            </w:pPr>
            <w:r>
              <w:rPr>
                <w:sz w:val="24"/>
              </w:rPr>
              <w:t>Умывальники при обеденном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обеспечены горячей и холодной водой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321"/>
        </w:trPr>
        <w:tc>
          <w:tcPr>
            <w:tcW w:w="9750" w:type="dxa"/>
            <w:gridSpan w:val="4"/>
          </w:tcPr>
          <w:p w:rsidR="00345D23" w:rsidRDefault="003C7F3C">
            <w:pPr>
              <w:pStyle w:val="TableParagraph"/>
              <w:spacing w:line="302" w:lineRule="exact"/>
              <w:ind w:left="463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5. Оценка качества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пищевого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сырья поступающего на </w:t>
            </w:r>
            <w:r>
              <w:rPr>
                <w:spacing w:val="-2"/>
                <w:sz w:val="28"/>
              </w:rPr>
              <w:t>пищеблок</w:t>
            </w:r>
          </w:p>
        </w:tc>
      </w:tr>
      <w:tr w:rsidR="00345D23" w:rsidTr="00264C52">
        <w:trPr>
          <w:trHeight w:val="1655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Проведена актуализация договоров на организацию 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пищевых продуктов и продовольственного сырья (при необходимости)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2207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r>
              <w:rPr>
                <w:sz w:val="24"/>
              </w:rPr>
              <w:t>Наличие утвержденного меню, разработанного на период не менее двух недель (с учетом режима работы организации) для каждой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 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(7-11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 лет и старше)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4691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 xml:space="preserve">Наличие утвержденной </w:t>
            </w:r>
            <w:r>
              <w:rPr>
                <w:spacing w:val="-2"/>
                <w:sz w:val="24"/>
              </w:rPr>
              <w:t xml:space="preserve">технологической </w:t>
            </w:r>
            <w:r>
              <w:rPr>
                <w:sz w:val="24"/>
              </w:rPr>
              <w:t xml:space="preserve">документации на </w:t>
            </w:r>
            <w:r>
              <w:rPr>
                <w:spacing w:val="-2"/>
                <w:sz w:val="24"/>
              </w:rPr>
              <w:t xml:space="preserve">изготавливаемую продукцию </w:t>
            </w:r>
            <w:r>
              <w:rPr>
                <w:sz w:val="24"/>
              </w:rPr>
              <w:t>(технологические карты); журнала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proofErr w:type="gramStart"/>
            <w:r>
              <w:rPr>
                <w:sz w:val="24"/>
              </w:rPr>
              <w:t>пище-вой</w:t>
            </w:r>
            <w:proofErr w:type="gramEnd"/>
            <w:r>
              <w:rPr>
                <w:sz w:val="24"/>
              </w:rPr>
              <w:t xml:space="preserve"> продукции, журнала бракеража скоропортящейся пищевой продукции; гигиенического журнала (сотрудников), журнала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температуры и влажности в складских помещениях,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 температурного режима в холодильном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</w:tbl>
    <w:p w:rsidR="00345D23" w:rsidRDefault="00345D23">
      <w:pPr>
        <w:pStyle w:val="TableParagraph"/>
        <w:rPr>
          <w:sz w:val="24"/>
        </w:rPr>
        <w:sectPr w:rsidR="00345D23">
          <w:pgSz w:w="11910" w:h="16840"/>
          <w:pgMar w:top="980" w:right="1559" w:bottom="280" w:left="992" w:header="719" w:footer="0" w:gutter="0"/>
          <w:cols w:space="720"/>
        </w:sectPr>
      </w:pPr>
    </w:p>
    <w:p w:rsidR="00345D23" w:rsidRDefault="00345D23">
      <w:pPr>
        <w:pStyle w:val="a3"/>
        <w:rPr>
          <w:sz w:val="20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1811"/>
        <w:gridCol w:w="2097"/>
        <w:gridCol w:w="2268"/>
      </w:tblGrid>
      <w:tr w:rsidR="00345D23" w:rsidTr="00264C52">
        <w:trPr>
          <w:trHeight w:val="1379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415"/>
              <w:rPr>
                <w:sz w:val="24"/>
              </w:rPr>
            </w:pPr>
            <w:r>
              <w:rPr>
                <w:sz w:val="24"/>
              </w:rPr>
              <w:t>Наличие на пищеблоке достаточного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 пищевых продуктов в соответствии с утвержденным меню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2759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Заблаговременное </w:t>
            </w:r>
            <w:r>
              <w:rPr>
                <w:sz w:val="24"/>
              </w:rPr>
              <w:t>осуществление заказа пищевых продуктов и продовольственного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сырья, поступающих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пищеблок для организации питания обучающихся при наличии </w:t>
            </w:r>
            <w:r>
              <w:rPr>
                <w:spacing w:val="-2"/>
                <w:sz w:val="24"/>
              </w:rPr>
              <w:t xml:space="preserve">документов </w:t>
            </w:r>
            <w:r>
              <w:rPr>
                <w:sz w:val="24"/>
              </w:rPr>
              <w:t>подтверждающих их</w:t>
            </w:r>
            <w:bookmarkStart w:id="0" w:name="_GoBack"/>
            <w:bookmarkEnd w:id="0"/>
            <w:r>
              <w:rPr>
                <w:sz w:val="24"/>
              </w:rPr>
              <w:t xml:space="preserve"> безопасность и качество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  <w:tr w:rsidR="00345D23" w:rsidTr="00264C52">
        <w:trPr>
          <w:trHeight w:val="827"/>
        </w:trPr>
        <w:tc>
          <w:tcPr>
            <w:tcW w:w="3574" w:type="dxa"/>
          </w:tcPr>
          <w:p w:rsidR="00345D23" w:rsidRDefault="003C7F3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Проведена оценка ассортиментного перечня дополнительного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811" w:type="dxa"/>
          </w:tcPr>
          <w:p w:rsidR="00345D23" w:rsidRDefault="003C7F3C" w:rsidP="00264C52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да </w:t>
            </w:r>
          </w:p>
        </w:tc>
        <w:tc>
          <w:tcPr>
            <w:tcW w:w="2097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45D23" w:rsidRDefault="00345D23">
            <w:pPr>
              <w:pStyle w:val="TableParagraph"/>
              <w:rPr>
                <w:sz w:val="24"/>
              </w:rPr>
            </w:pPr>
          </w:p>
        </w:tc>
      </w:tr>
    </w:tbl>
    <w:p w:rsidR="003C7F3C" w:rsidRDefault="003C7F3C"/>
    <w:sectPr w:rsidR="003C7F3C">
      <w:pgSz w:w="11910" w:h="16840"/>
      <w:pgMar w:top="980" w:right="1559" w:bottom="280" w:left="992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F3C" w:rsidRDefault="003C7F3C">
      <w:r>
        <w:separator/>
      </w:r>
    </w:p>
  </w:endnote>
  <w:endnote w:type="continuationSeparator" w:id="0">
    <w:p w:rsidR="003C7F3C" w:rsidRDefault="003C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F3C" w:rsidRDefault="003C7F3C">
      <w:r>
        <w:separator/>
      </w:r>
    </w:p>
  </w:footnote>
  <w:footnote w:type="continuationSeparator" w:id="0">
    <w:p w:rsidR="003C7F3C" w:rsidRDefault="003C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D23" w:rsidRDefault="003C7F3C">
    <w:pPr>
      <w:pStyle w:val="a3"/>
      <w:spacing w:before="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10336" behindDoc="1" locked="0" layoutInCell="1" allowOverlap="1">
              <wp:simplePos x="0" y="0"/>
              <wp:positionH relativeFrom="page">
                <wp:posOffset>3793807</wp:posOffset>
              </wp:positionH>
              <wp:positionV relativeFrom="page">
                <wp:posOffset>443987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5D23" w:rsidRDefault="003C7F3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264C52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8.7pt;margin-top:34.95pt;width:13pt;height:15.3pt;z-index:-160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AKJoYH4AAAAAoBAAAPAAAAAAAAAAAAAAAAAP8DAABkcnMvZG93bnJldi54bWxQSwUG&#10;AAAAAAQABADzAAAADAUAAAAA&#10;" filled="f" stroked="f">
              <v:path arrowok="t"/>
              <v:textbox inset="0,0,0,0">
                <w:txbxContent>
                  <w:p w:rsidR="00345D23" w:rsidRDefault="003C7F3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264C52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5D23"/>
    <w:rsid w:val="00264C52"/>
    <w:rsid w:val="00345D23"/>
    <w:rsid w:val="003C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Элина Игоревна</dc:creator>
  <cp:lastModifiedBy>Strschool34</cp:lastModifiedBy>
  <cp:revision>2</cp:revision>
  <dcterms:created xsi:type="dcterms:W3CDTF">2025-12-04T04:08:00Z</dcterms:created>
  <dcterms:modified xsi:type="dcterms:W3CDTF">2025-12-04T04:12:00Z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2025-12-04T00:00:00Z</vt:filetime>
  </property>
  <property fmtid="{D5CDD505-2E9C-101B-9397-08002B2CF9AE}" pid="5" name="Producer">
    <vt:lpwstr>Aspose.Words for .NET 21.3.0</vt:lpwstr>
  </property>
</Properties>
</file>